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06146D" w:rsidRDefault="00B52F37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закупа способом запроса ценовых предложений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="00CE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4 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9241D0"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B2DAC" w:rsidRPr="0006146D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5D5" w:rsidRPr="0006146D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Коммунальное</w:t>
      </w:r>
      <w:r w:rsidR="003840EA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предприятие на праве х</w:t>
      </w:r>
      <w:r w:rsidR="00833FFE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озяйственного ведения «Восточно-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Казахстанский </w:t>
      </w:r>
      <w:r w:rsidR="00A7479F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 реабилитационный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центр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Управления здравоохранения В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осточно-</w:t>
      </w:r>
      <w:r w:rsidR="00A7479F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Казахстанской </w:t>
      </w:r>
      <w:r w:rsidR="00A7479F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по адресу ВКО, г. Усть-Каменогорск,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проспект К.Сатпаева</w:t>
      </w:r>
      <w:r w:rsidR="00371DA8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57</w:t>
      </w:r>
      <w:r w:rsidR="00380665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80665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основании </w:t>
      </w:r>
      <w:r w:rsidR="002355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="003840EA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аздела 3 </w:t>
      </w:r>
      <w:r w:rsidR="002355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</w:t>
      </w:r>
      <w:bookmarkStart w:id="0" w:name="_GoBack"/>
      <w:bookmarkEnd w:id="0"/>
      <w:r w:rsidR="003840EA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лавы 3. </w:t>
      </w:r>
      <w:r w:rsidR="00380665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п.70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110,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о проведении закупа способом запроса ценовых предложений </w:t>
      </w:r>
      <w:r w:rsidR="00391060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392E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8167BB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</w:t>
      </w:r>
      <w:r w:rsidR="00D004A9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1DA8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лотам:</w:t>
      </w:r>
    </w:p>
    <w:p w:rsidR="0006146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20"/>
        <w:gridCol w:w="6020"/>
        <w:gridCol w:w="2249"/>
        <w:gridCol w:w="1559"/>
        <w:gridCol w:w="1559"/>
        <w:gridCol w:w="3119"/>
      </w:tblGrid>
      <w:tr w:rsidR="001C4A07" w:rsidRPr="006B3BD1" w:rsidTr="009C78F9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7" w:rsidRPr="006B3BD1" w:rsidRDefault="001C4A07" w:rsidP="009C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07" w:rsidRPr="006B3BD1" w:rsidRDefault="001C4A07" w:rsidP="009C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7" w:rsidRPr="006B3BD1" w:rsidRDefault="001C4A07" w:rsidP="009C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Ед.измерения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7" w:rsidRPr="006B3BD1" w:rsidRDefault="001C4A07" w:rsidP="009C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7" w:rsidRPr="006B3BD1" w:rsidRDefault="001C4A07" w:rsidP="009C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07" w:rsidRPr="006B3BD1" w:rsidRDefault="001C4A07" w:rsidP="009C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L-лизина </w:t>
            </w: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эсцинат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мл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1 359 000,00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Адреналин 0,18%-1,0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144,50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Атропин 0,1%-1,0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620,00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Винпоцетин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кавинтон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р-р 5мг/мл 2,0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25 500,00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Глицин 100 мг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5 000,00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Галидор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25мг/мл 2,0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660 000,00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Зопиклон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7,5 мг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19 555,00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Димексид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50% 50,0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15 000,00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Мельдоний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500мг 5,0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510 000,00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Липосом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форте 28мг/2 мл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540 000,00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Натрия хлорид 0,9% 100,0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879 360,00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Перекись водорода 3% 50,0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8 400,00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Римантадин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 50 мг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19 800,00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Пентоксифиллин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2%, 5мл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61 500,00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Пирацетам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р-р 20%  5,0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35 000,00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Циннаризин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мг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10 400,00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Церебрализин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10,0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280 000,00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Цитиколин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1000/4 мг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950 000,00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Элфунат</w:t>
            </w:r>
            <w:proofErr w:type="spellEnd"/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1 325 000,00   </w:t>
            </w:r>
          </w:p>
        </w:tc>
      </w:tr>
      <w:tr w:rsidR="001C4A07" w:rsidRPr="006B3BD1" w:rsidTr="009C78F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07" w:rsidRPr="006B3BD1" w:rsidRDefault="001C4A07" w:rsidP="009C7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6 704 279,50   </w:t>
            </w:r>
          </w:p>
        </w:tc>
      </w:tr>
    </w:tbl>
    <w:p w:rsidR="0006146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CC8" w:rsidRDefault="00676CC8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CC8" w:rsidRPr="0006146D" w:rsidRDefault="00676CC8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ED2D1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Сроки и условия поставки</w:t>
      </w:r>
      <w:r w:rsidR="006A5A5C"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="006A5A5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="006A5A5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0B2DAC" w:rsidRPr="00ED2D1D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Место поставки: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ВКО, г.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Усть-Каменогорск, проспект</w:t>
      </w:r>
      <w:r w:rsidR="004839B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К.Сатпаева</w:t>
      </w:r>
      <w:r w:rsidR="004839B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57.</w:t>
      </w:r>
    </w:p>
    <w:p w:rsidR="0006146D" w:rsidRPr="00ED2D1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Место представления (приема) документов:</w:t>
      </w:r>
      <w:r w:rsidR="00ED2D1D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ВКО, г. Усть-Каменогорск, проспект К.Сатпаева 57, 1 этаж, 11</w:t>
      </w:r>
      <w:r w:rsid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ED2D1D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кабинет.</w:t>
      </w:r>
    </w:p>
    <w:p w:rsidR="000B2DAC" w:rsidRPr="00ED2D1D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Начало предоста</w:t>
      </w:r>
      <w:r w:rsidR="00504515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r w:rsidR="00782A25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ления ценовых предложений с </w:t>
      </w:r>
      <w:r w:rsidR="00510D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="00CE1E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230B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ч.</w:t>
      </w:r>
      <w:r w:rsidR="008373E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4230B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мин «</w:t>
      </w:r>
      <w:r w:rsidR="001C4A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</w:t>
      </w:r>
      <w:r w:rsidR="006222ED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 </w:t>
      </w:r>
      <w:r w:rsidR="00BB0736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февраля</w:t>
      </w:r>
      <w:r w:rsidR="004230B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20</w:t>
      </w:r>
      <w:r w:rsidR="00F91BB8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BB0736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4839B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г.</w:t>
      </w:r>
    </w:p>
    <w:p w:rsidR="000B2DAC" w:rsidRPr="00ED2D1D" w:rsidRDefault="00ED2D1D" w:rsidP="00ED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Окончательный срок подачи ценовых предложений </w:t>
      </w:r>
      <w:r w:rsidR="00782A25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 </w:t>
      </w:r>
      <w:r w:rsidR="001203A0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4230B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ч.</w:t>
      </w:r>
      <w:r w:rsidR="008373E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B84CEA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 мин. «</w:t>
      </w:r>
      <w:r w:rsidR="001C4A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</w:t>
      </w:r>
      <w:r w:rsidR="004230B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="001C4A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февраля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202</w:t>
      </w:r>
      <w:r w:rsidR="003506CA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4839B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B2DAC" w:rsidRPr="00ED2D1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Дата и время рассмотрения ценовых предложений: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Конверты с ценовыми предложениями будут вскрываться в </w:t>
      </w:r>
      <w:r w:rsidR="001203A0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ч. 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мин «</w:t>
      </w:r>
      <w:r w:rsid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1C4A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4230BF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="003506CA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февра</w:t>
      </w:r>
      <w:r w:rsidR="00371DA8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ля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202</w:t>
      </w:r>
      <w:r w:rsidR="003506CA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 </w:t>
      </w:r>
      <w:r w:rsidR="00BE78F3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по следующему адресу: ВКО, г. Усть-Каменогорск, проспект</w:t>
      </w:r>
      <w:r w:rsidR="00371DA8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B2DAC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К.С</w:t>
      </w:r>
      <w:r w:rsidR="004A47EA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атпаева 57,</w:t>
      </w:r>
      <w:r w:rsidR="00371DA8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93A05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этаж, 115 кабинет.</w:t>
      </w:r>
    </w:p>
    <w:p w:rsidR="00ED2D1D" w:rsidRPr="00ED2D1D" w:rsidRDefault="00ED2D1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84CEA" w:rsidRPr="00ED2D1D" w:rsidRDefault="000B2DAC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Дополнительную информацию и справку можно получить по телефону: 8(7232) 74-</w:t>
      </w:r>
      <w:r w:rsidR="00251824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00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4A47EA"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65</w:t>
      </w:r>
    </w:p>
    <w:p w:rsidR="0006146D" w:rsidRDefault="0006146D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1F75" w:rsidRPr="00C53757" w:rsidTr="00A01D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Pr="00C53757" w:rsidRDefault="00581F75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Pr="00C53757" w:rsidRDefault="00581F75" w:rsidP="00A01DC9">
            <w:pPr>
              <w:spacing w:after="0"/>
              <w:jc w:val="center"/>
            </w:pPr>
            <w:r w:rsidRPr="00C53757">
              <w:rPr>
                <w:rFonts w:ascii="Times New Roman"/>
                <w:color w:val="000000"/>
                <w:sz w:val="20"/>
              </w:rPr>
              <w:t>Приложение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5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к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Правилам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организации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проведения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закупа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лекарственных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средств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медицинских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изделий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специализированных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лечебных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продуктов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рамках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гарантированного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объема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бесплатной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медицинской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помощи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дополнительного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объема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медицинской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помощи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для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лиц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содержащихся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следственных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изоляторах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учреждениях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уголовно</w:t>
            </w:r>
            <w:r w:rsidRPr="00C53757">
              <w:rPr>
                <w:rFonts w:ascii="Times New Roman"/>
                <w:color w:val="000000"/>
                <w:sz w:val="20"/>
              </w:rPr>
              <w:t>-</w:t>
            </w:r>
            <w:r w:rsidRPr="00C53757">
              <w:rPr>
                <w:rFonts w:ascii="Times New Roman"/>
                <w:color w:val="000000"/>
                <w:sz w:val="20"/>
              </w:rPr>
              <w:t>исполнительной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(</w:t>
            </w:r>
            <w:r w:rsidRPr="00C53757">
              <w:rPr>
                <w:rFonts w:ascii="Times New Roman"/>
                <w:color w:val="000000"/>
                <w:sz w:val="20"/>
              </w:rPr>
              <w:t>пенитенциарной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системы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 w:rsidRPr="00C53757">
              <w:rPr>
                <w:rFonts w:ascii="Times New Roman"/>
                <w:color w:val="000000"/>
                <w:sz w:val="20"/>
              </w:rPr>
              <w:t>за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счет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бюджетных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средств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(</w:t>
            </w:r>
            <w:r w:rsidRPr="00C53757">
              <w:rPr>
                <w:rFonts w:ascii="Times New Roman"/>
                <w:color w:val="000000"/>
                <w:sz w:val="20"/>
              </w:rPr>
              <w:t>или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) </w:t>
            </w:r>
            <w:r w:rsidRPr="00C53757">
              <w:rPr>
                <w:rFonts w:ascii="Times New Roman"/>
                <w:color w:val="000000"/>
                <w:sz w:val="20"/>
              </w:rPr>
              <w:t>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системе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обязательного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социального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медицинского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страхования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фармацевтических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услуг</w:t>
            </w:r>
          </w:p>
        </w:tc>
      </w:tr>
      <w:tr w:rsidR="00581F75" w:rsidTr="00A01D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Pr="00C53757" w:rsidRDefault="00581F75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Default="00581F75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</w:p>
        </w:tc>
      </w:tr>
    </w:tbl>
    <w:p w:rsidR="00581F75" w:rsidRPr="00C53757" w:rsidRDefault="00581F75" w:rsidP="00581F75">
      <w:pPr>
        <w:spacing w:after="0"/>
      </w:pPr>
      <w:bookmarkStart w:id="1" w:name="z1450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Типовой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договор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закупа</w:t>
      </w:r>
      <w:r w:rsidRPr="00C53757">
        <w:rPr>
          <w:rFonts w:ascii="Times New Roman"/>
          <w:b/>
          <w:color w:val="000000"/>
        </w:rPr>
        <w:t xml:space="preserve"> (</w:t>
      </w:r>
      <w:r w:rsidRPr="00C53757">
        <w:rPr>
          <w:rFonts w:ascii="Times New Roman"/>
          <w:b/>
          <w:color w:val="000000"/>
        </w:rPr>
        <w:t>между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заказчиком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поставщиком</w:t>
      </w:r>
      <w:r w:rsidRPr="00C53757">
        <w:rPr>
          <w:rFonts w:ascii="Times New Roman"/>
          <w:b/>
          <w:color w:val="000000"/>
        </w:rPr>
        <w:t>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81F75" w:rsidTr="00A01DC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81F75" w:rsidRDefault="00581F75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__________________</w:t>
            </w:r>
          </w:p>
          <w:p w:rsidR="00581F75" w:rsidRDefault="00581F75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(</w:t>
            </w:r>
            <w:r>
              <w:rPr>
                <w:rFonts w:ascii="Times New Roman"/>
                <w:color w:val="000000"/>
                <w:sz w:val="20"/>
              </w:rPr>
              <w:t>местонахождение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Default="00581F75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"___" __________ _____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p w:rsidR="00581F75" w:rsidRDefault="00581F75" w:rsidP="00581F75">
      <w:pPr>
        <w:spacing w:after="0"/>
        <w:jc w:val="both"/>
      </w:pPr>
      <w:bookmarkStart w:id="2" w:name="z1451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____________________________________________________________________</w:t>
      </w:r>
    </w:p>
    <w:bookmarkEnd w:id="2"/>
    <w:p w:rsidR="00581F75" w:rsidRDefault="00581F75" w:rsidP="00581F75">
      <w:pPr>
        <w:spacing w:after="0"/>
        <w:jc w:val="both"/>
      </w:pPr>
      <w:r>
        <w:rPr>
          <w:rFonts w:ascii="Times New Roman"/>
          <w:color w:val="000000"/>
          <w:sz w:val="28"/>
        </w:rPr>
        <w:t>(</w:t>
      </w:r>
      <w:r>
        <w:rPr>
          <w:rFonts w:ascii="Times New Roman"/>
          <w:color w:val="000000"/>
          <w:sz w:val="28"/>
        </w:rPr>
        <w:t>полное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наименование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заказчика</w:t>
      </w:r>
      <w:r>
        <w:rPr>
          <w:rFonts w:ascii="Times New Roman"/>
          <w:color w:val="000000"/>
          <w:sz w:val="28"/>
        </w:rPr>
        <w:t>),</w:t>
      </w:r>
    </w:p>
    <w:p w:rsidR="00581F75" w:rsidRDefault="00581F75" w:rsidP="00581F75">
      <w:pPr>
        <w:spacing w:after="0"/>
        <w:jc w:val="both"/>
      </w:pPr>
      <w:r>
        <w:rPr>
          <w:rFonts w:ascii="Times New Roman"/>
          <w:color w:val="000000"/>
          <w:sz w:val="28"/>
        </w:rPr>
        <w:t>именуемый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дальнейшем</w:t>
      </w:r>
      <w:r>
        <w:rPr>
          <w:rFonts w:ascii="Times New Roman"/>
          <w:color w:val="000000"/>
          <w:sz w:val="28"/>
        </w:rPr>
        <w:t xml:space="preserve"> "</w:t>
      </w:r>
      <w:r>
        <w:rPr>
          <w:rFonts w:ascii="Times New Roman"/>
          <w:color w:val="000000"/>
          <w:sz w:val="28"/>
        </w:rPr>
        <w:t>Заказчик</w:t>
      </w:r>
      <w:r>
        <w:rPr>
          <w:rFonts w:ascii="Times New Roman"/>
          <w:color w:val="000000"/>
          <w:sz w:val="28"/>
        </w:rPr>
        <w:t>",</w:t>
      </w:r>
    </w:p>
    <w:p w:rsidR="00581F75" w:rsidRDefault="00581F75" w:rsidP="00581F75">
      <w:pPr>
        <w:spacing w:after="0"/>
        <w:jc w:val="both"/>
      </w:pP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лице</w:t>
      </w:r>
      <w:r>
        <w:rPr>
          <w:rFonts w:ascii="Times New Roman"/>
          <w:color w:val="000000"/>
          <w:sz w:val="28"/>
        </w:rPr>
        <w:t xml:space="preserve"> ______________________________________________________________,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должность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фамилия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имя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отчество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наличии</w:t>
      </w:r>
      <w:r w:rsidRPr="00C53757">
        <w:rPr>
          <w:rFonts w:ascii="Times New Roman"/>
          <w:color w:val="000000"/>
          <w:sz w:val="28"/>
        </w:rPr>
        <w:t>)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уполномоченного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___________________________________________________________________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полное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наименование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победителя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тендера</w:t>
      </w:r>
      <w:r w:rsidRPr="00C53757">
        <w:rPr>
          <w:rFonts w:ascii="Times New Roman"/>
          <w:color w:val="000000"/>
          <w:sz w:val="28"/>
        </w:rPr>
        <w:t>)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_____________________________________________________________________,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именуемый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дальнейшем</w:t>
      </w:r>
      <w:r w:rsidRPr="00C53757">
        <w:rPr>
          <w:rFonts w:ascii="Times New Roman"/>
          <w:color w:val="000000"/>
          <w:sz w:val="28"/>
        </w:rPr>
        <w:t xml:space="preserve"> "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>",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lastRenderedPageBreak/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лице</w:t>
      </w:r>
      <w:r w:rsidRPr="00C53757">
        <w:rPr>
          <w:rFonts w:ascii="Times New Roman"/>
          <w:color w:val="000000"/>
          <w:sz w:val="28"/>
        </w:rPr>
        <w:t xml:space="preserve"> _______________________________________________________________,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должность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фамилия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имя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отчество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уполномоченного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>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действующего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основании</w:t>
      </w:r>
      <w:r w:rsidRPr="00C53757">
        <w:rPr>
          <w:rFonts w:ascii="Times New Roman"/>
          <w:color w:val="000000"/>
          <w:sz w:val="28"/>
        </w:rPr>
        <w:t xml:space="preserve"> __________, (</w:t>
      </w:r>
      <w:r w:rsidRPr="00C53757">
        <w:rPr>
          <w:rFonts w:ascii="Times New Roman"/>
          <w:color w:val="000000"/>
          <w:sz w:val="28"/>
        </w:rPr>
        <w:t>устава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положения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правил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организации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лекарственных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>,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специализированных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лечебных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продуктов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гарантированного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объема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бесплатной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помощи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дополнительного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объема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помощи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содержащихся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изоляторах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учреждениях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уголовно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исполнительной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пенитенциарной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системы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счет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бюджетных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системе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медицинского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страхования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фармацевтических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далее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Правила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протокола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итогах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способом</w:t>
      </w:r>
      <w:r w:rsidRPr="00C53757">
        <w:rPr>
          <w:rFonts w:ascii="Times New Roman"/>
          <w:color w:val="000000"/>
          <w:sz w:val="28"/>
        </w:rPr>
        <w:t xml:space="preserve"> ______________________________________________________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закупу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предмет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>)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№</w:t>
      </w:r>
      <w:r w:rsidRPr="00C53757">
        <w:rPr>
          <w:rFonts w:ascii="Times New Roman"/>
          <w:color w:val="000000"/>
          <w:sz w:val="28"/>
        </w:rPr>
        <w:t xml:space="preserve"> _______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"___" __________ _____ </w:t>
      </w:r>
      <w:r w:rsidRPr="00C53757">
        <w:rPr>
          <w:rFonts w:ascii="Times New Roman"/>
          <w:color w:val="000000"/>
          <w:sz w:val="28"/>
        </w:rPr>
        <w:t>года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заключили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лекарственных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изделий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далее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пришли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нижеследующем</w:t>
      </w:r>
      <w:r w:rsidRPr="00C53757">
        <w:rPr>
          <w:rFonts w:ascii="Times New Roman"/>
          <w:color w:val="000000"/>
          <w:sz w:val="28"/>
        </w:rPr>
        <w:t>:</w:t>
      </w:r>
    </w:p>
    <w:p w:rsidR="00581F75" w:rsidRDefault="00581F75" w:rsidP="00581F75">
      <w:pPr>
        <w:spacing w:after="0"/>
      </w:pPr>
      <w:bookmarkStart w:id="3" w:name="z1452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1. </w:t>
      </w:r>
      <w:r>
        <w:rPr>
          <w:rFonts w:ascii="Times New Roman"/>
          <w:b/>
          <w:color w:val="000000"/>
        </w:rPr>
        <w:t>Термины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применяемые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в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Договоре</w:t>
      </w:r>
    </w:p>
    <w:p w:rsidR="00581F75" w:rsidRPr="00C53757" w:rsidRDefault="00581F75" w:rsidP="00581F75">
      <w:pPr>
        <w:spacing w:after="0"/>
        <w:jc w:val="both"/>
      </w:pPr>
      <w:bookmarkStart w:id="4" w:name="z1453"/>
      <w:bookmarkEnd w:id="3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 xml:space="preserve">1.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нижеперечисленные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понятия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будут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следующее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толкование</w:t>
      </w:r>
      <w:r w:rsidRPr="00C53757">
        <w:rPr>
          <w:rFonts w:ascii="Times New Roman"/>
          <w:color w:val="000000"/>
          <w:sz w:val="28"/>
        </w:rPr>
        <w:t>:</w:t>
      </w:r>
    </w:p>
    <w:p w:rsidR="00581F75" w:rsidRPr="00C53757" w:rsidRDefault="00581F75" w:rsidP="00581F75">
      <w:pPr>
        <w:spacing w:after="0"/>
        <w:jc w:val="both"/>
      </w:pPr>
      <w:bookmarkStart w:id="5" w:name="z1454"/>
      <w:bookmarkEnd w:id="4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гражданско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правовой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акт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заключенный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между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нормативными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правовыми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актами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соблюдением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подписанный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дополнениями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нему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которую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ссылки</w:t>
      </w:r>
      <w:r w:rsidRPr="00C53757">
        <w:rPr>
          <w:rFonts w:ascii="Times New Roman"/>
          <w:color w:val="000000"/>
          <w:sz w:val="28"/>
        </w:rPr>
        <w:t xml:space="preserve">; </w:t>
      </w:r>
    </w:p>
    <w:p w:rsidR="00581F75" w:rsidRPr="00C53757" w:rsidRDefault="00581F75" w:rsidP="00581F75">
      <w:pPr>
        <w:spacing w:after="0"/>
        <w:jc w:val="both"/>
      </w:pPr>
      <w:bookmarkStart w:id="6" w:name="z1455"/>
      <w:bookmarkEnd w:id="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цена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выплачена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7" w:name="z1456"/>
      <w:bookmarkEnd w:id="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лекарственные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сопутствующие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8" w:name="z1457"/>
      <w:bookmarkEnd w:id="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4) </w:t>
      </w:r>
      <w:r w:rsidRPr="00C53757">
        <w:rPr>
          <w:rFonts w:ascii="Times New Roman"/>
          <w:color w:val="000000"/>
          <w:sz w:val="28"/>
        </w:rPr>
        <w:t>сопутствующие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обеспечивающие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такие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транспортировка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страхование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вспомогательные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включающие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монтаж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пуск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оказание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содействия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обучение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9" w:name="z1458"/>
      <w:bookmarkEnd w:id="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5)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местные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управления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здравоохранением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городов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республиканского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значения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столицы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военно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подразделения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ведомственные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подразделения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организации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lastRenderedPageBreak/>
        <w:t>оказывающие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субъекты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здравоохранения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оказывающие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гарантированного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объема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бесплатной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помощи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системе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страхования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10" w:name="z1459"/>
      <w:bookmarkEnd w:id="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6)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физическое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юридическое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выступающее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качестве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контрагента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</w:pPr>
      <w:bookmarkStart w:id="11" w:name="z1460"/>
      <w:bookmarkEnd w:id="10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2. </w:t>
      </w:r>
      <w:r w:rsidRPr="00C53757">
        <w:rPr>
          <w:rFonts w:ascii="Times New Roman"/>
          <w:b/>
          <w:color w:val="000000"/>
        </w:rPr>
        <w:t>Предмет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Договора</w:t>
      </w:r>
    </w:p>
    <w:p w:rsidR="00581F75" w:rsidRPr="00C53757" w:rsidRDefault="00581F75" w:rsidP="00581F75">
      <w:pPr>
        <w:spacing w:after="0"/>
        <w:jc w:val="both"/>
      </w:pPr>
      <w:bookmarkStart w:id="12" w:name="z1461"/>
      <w:bookmarkEnd w:id="1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обязуется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количестве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качестве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определенных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принять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13" w:name="z1462"/>
      <w:bookmarkEnd w:id="12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3. </w:t>
      </w:r>
      <w:r w:rsidRPr="00C53757">
        <w:rPr>
          <w:rFonts w:ascii="Times New Roman"/>
          <w:color w:val="000000"/>
          <w:sz w:val="28"/>
        </w:rPr>
        <w:t>Перечисленные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оговоренные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образуют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считаются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неотъемлемой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частью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именно</w:t>
      </w:r>
      <w:r w:rsidRPr="00C53757">
        <w:rPr>
          <w:rFonts w:ascii="Times New Roman"/>
          <w:color w:val="000000"/>
          <w:sz w:val="28"/>
        </w:rPr>
        <w:t xml:space="preserve">: </w:t>
      </w:r>
    </w:p>
    <w:p w:rsidR="00581F75" w:rsidRPr="00C53757" w:rsidRDefault="00581F75" w:rsidP="00581F75">
      <w:pPr>
        <w:spacing w:after="0"/>
        <w:jc w:val="both"/>
      </w:pPr>
      <w:bookmarkStart w:id="14" w:name="z1463"/>
      <w:bookmarkEnd w:id="1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15" w:name="z1464"/>
      <w:bookmarkEnd w:id="1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перечень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16" w:name="z1465"/>
      <w:bookmarkEnd w:id="1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техническая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спецификация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17" w:name="z1466"/>
      <w:bookmarkEnd w:id="1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4) </w:t>
      </w:r>
      <w:r w:rsidRPr="00C53757">
        <w:rPr>
          <w:rFonts w:ascii="Times New Roman"/>
          <w:color w:val="000000"/>
          <w:sz w:val="28"/>
        </w:rPr>
        <w:t>обеспечение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этот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подпункт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указывается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Правилах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предусматривается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).</w:t>
      </w:r>
    </w:p>
    <w:p w:rsidR="00581F75" w:rsidRPr="00C53757" w:rsidRDefault="00581F75" w:rsidP="00581F75">
      <w:pPr>
        <w:spacing w:after="0"/>
      </w:pPr>
      <w:bookmarkStart w:id="18" w:name="z1467"/>
      <w:bookmarkEnd w:id="17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3. </w:t>
      </w:r>
      <w:r w:rsidRPr="00C53757">
        <w:rPr>
          <w:rFonts w:ascii="Times New Roman"/>
          <w:b/>
          <w:color w:val="000000"/>
        </w:rPr>
        <w:t>Цена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Договора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оплата</w:t>
      </w:r>
    </w:p>
    <w:p w:rsidR="00581F75" w:rsidRPr="00C53757" w:rsidRDefault="00581F75" w:rsidP="00581F75">
      <w:pPr>
        <w:spacing w:after="0"/>
        <w:jc w:val="both"/>
      </w:pPr>
      <w:bookmarkStart w:id="19" w:name="z1468"/>
      <w:bookmarkEnd w:id="1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4. </w:t>
      </w:r>
      <w:r w:rsidRPr="00C53757">
        <w:rPr>
          <w:rFonts w:ascii="Times New Roman"/>
          <w:color w:val="000000"/>
          <w:sz w:val="28"/>
        </w:rPr>
        <w:t>Цена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наименование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бюджетной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программы</w:t>
      </w:r>
      <w:r w:rsidRPr="00C53757">
        <w:rPr>
          <w:rFonts w:ascii="Times New Roman"/>
          <w:color w:val="000000"/>
          <w:sz w:val="28"/>
        </w:rPr>
        <w:t>/</w:t>
      </w:r>
      <w:r w:rsidRPr="00C53757">
        <w:rPr>
          <w:rFonts w:ascii="Times New Roman"/>
          <w:color w:val="000000"/>
          <w:sz w:val="28"/>
        </w:rPr>
        <w:t>специфики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составляет</w:t>
      </w:r>
      <w:r w:rsidRPr="00C53757">
        <w:rPr>
          <w:rFonts w:ascii="Times New Roman"/>
          <w:color w:val="000000"/>
          <w:sz w:val="28"/>
        </w:rPr>
        <w:t xml:space="preserve"> ______________________________________</w:t>
      </w:r>
    </w:p>
    <w:bookmarkEnd w:id="19"/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тенге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цифрами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прописью</w:t>
      </w:r>
      <w:r w:rsidRPr="00C53757">
        <w:rPr>
          <w:rFonts w:ascii="Times New Roman"/>
          <w:color w:val="000000"/>
          <w:sz w:val="28"/>
        </w:rPr>
        <w:t>)</w:t>
      </w:r>
    </w:p>
    <w:p w:rsidR="00581F75" w:rsidRPr="00C53757" w:rsidRDefault="00581F75" w:rsidP="00581F75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заявке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20" w:name="z146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5. </w:t>
      </w:r>
      <w:r w:rsidRPr="00C53757">
        <w:rPr>
          <w:rFonts w:ascii="Times New Roman"/>
          <w:color w:val="000000"/>
          <w:sz w:val="28"/>
        </w:rPr>
        <w:t>Оплата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производиться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>:</w:t>
      </w:r>
    </w:p>
    <w:p w:rsidR="00581F75" w:rsidRPr="00C53757" w:rsidRDefault="00581F75" w:rsidP="00581F75">
      <w:pPr>
        <w:spacing w:after="0"/>
        <w:jc w:val="both"/>
      </w:pPr>
      <w:bookmarkStart w:id="21" w:name="z1470"/>
      <w:bookmarkEnd w:id="2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оплаты</w:t>
      </w:r>
      <w:r w:rsidRPr="00C53757">
        <w:rPr>
          <w:rFonts w:ascii="Times New Roman"/>
          <w:color w:val="000000"/>
          <w:sz w:val="28"/>
        </w:rPr>
        <w:t xml:space="preserve"> _____________ (</w:t>
      </w:r>
      <w:r w:rsidRPr="00C53757">
        <w:rPr>
          <w:rFonts w:ascii="Times New Roman"/>
          <w:color w:val="000000"/>
          <w:sz w:val="28"/>
        </w:rPr>
        <w:t>перечисление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расчет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аккредитив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платежи</w:t>
      </w:r>
      <w:r w:rsidRPr="00C53757">
        <w:rPr>
          <w:rFonts w:ascii="Times New Roman"/>
          <w:color w:val="000000"/>
          <w:sz w:val="28"/>
        </w:rPr>
        <w:t>)</w:t>
      </w:r>
    </w:p>
    <w:p w:rsidR="00581F75" w:rsidRPr="00C53757" w:rsidRDefault="00581F75" w:rsidP="00581F75">
      <w:pPr>
        <w:spacing w:after="0"/>
        <w:jc w:val="both"/>
      </w:pPr>
      <w:bookmarkStart w:id="22" w:name="z1471"/>
      <w:bookmarkEnd w:id="2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</w:t>
      </w:r>
      <w:r w:rsidRPr="00C53757">
        <w:rPr>
          <w:rFonts w:ascii="Times New Roman"/>
          <w:color w:val="000000"/>
          <w:sz w:val="28"/>
        </w:rPr>
        <w:t xml:space="preserve"> ____ (</w:t>
      </w:r>
      <w:r w:rsidRPr="00C53757">
        <w:rPr>
          <w:rFonts w:ascii="Times New Roman"/>
          <w:color w:val="000000"/>
          <w:sz w:val="28"/>
        </w:rPr>
        <w:t>пример</w:t>
      </w:r>
      <w:r w:rsidRPr="00C53757">
        <w:rPr>
          <w:rFonts w:ascii="Times New Roman"/>
          <w:color w:val="000000"/>
          <w:sz w:val="28"/>
        </w:rPr>
        <w:t xml:space="preserve">: %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приемки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предоплата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иное</w:t>
      </w:r>
      <w:r w:rsidRPr="00C53757">
        <w:rPr>
          <w:rFonts w:ascii="Times New Roman"/>
          <w:color w:val="000000"/>
          <w:sz w:val="28"/>
        </w:rPr>
        <w:t>).</w:t>
      </w:r>
    </w:p>
    <w:p w:rsidR="00581F75" w:rsidRPr="00C53757" w:rsidRDefault="00581F75" w:rsidP="00581F75">
      <w:pPr>
        <w:spacing w:after="0"/>
        <w:jc w:val="both"/>
      </w:pPr>
      <w:bookmarkStart w:id="23" w:name="z1472"/>
      <w:bookmarkEnd w:id="2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6. </w:t>
      </w:r>
      <w:r w:rsidRPr="00C53757">
        <w:rPr>
          <w:rFonts w:ascii="Times New Roman"/>
          <w:color w:val="000000"/>
          <w:sz w:val="28"/>
        </w:rPr>
        <w:t>Необходимые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предшествующие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оплате</w:t>
      </w:r>
      <w:r w:rsidRPr="00C53757">
        <w:rPr>
          <w:rFonts w:ascii="Times New Roman"/>
          <w:color w:val="000000"/>
          <w:sz w:val="28"/>
        </w:rPr>
        <w:t>:</w:t>
      </w:r>
    </w:p>
    <w:p w:rsidR="00581F75" w:rsidRPr="00C53757" w:rsidRDefault="00581F75" w:rsidP="00581F75">
      <w:pPr>
        <w:spacing w:after="0"/>
        <w:jc w:val="both"/>
      </w:pPr>
      <w:bookmarkStart w:id="24" w:name="z1473"/>
      <w:bookmarkEnd w:id="23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копия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представляемые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подтверждающие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статус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производителя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официального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дистрибьютора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официального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представителя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производителя</w:t>
      </w:r>
      <w:r w:rsidRPr="00C53757">
        <w:rPr>
          <w:rFonts w:ascii="Times New Roman"/>
          <w:color w:val="000000"/>
          <w:sz w:val="28"/>
        </w:rPr>
        <w:t xml:space="preserve">; </w:t>
      </w:r>
    </w:p>
    <w:p w:rsidR="00581F75" w:rsidRPr="00C53757" w:rsidRDefault="00581F75" w:rsidP="00581F75">
      <w:pPr>
        <w:spacing w:after="0"/>
        <w:jc w:val="both"/>
      </w:pPr>
      <w:bookmarkStart w:id="25" w:name="z1474"/>
      <w:bookmarkEnd w:id="2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счет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фактура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накладная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акт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приемки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передачи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26" w:name="z1475"/>
      <w:bookmarkEnd w:id="25"/>
      <w:r>
        <w:rPr>
          <w:rFonts w:ascii="Times New Roman"/>
          <w:color w:val="000000"/>
          <w:sz w:val="28"/>
        </w:rPr>
        <w:lastRenderedPageBreak/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специфичные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конкретного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техники</w:t>
      </w:r>
      <w:r w:rsidRPr="00C53757">
        <w:rPr>
          <w:rFonts w:ascii="Times New Roman"/>
          <w:color w:val="000000"/>
          <w:sz w:val="28"/>
        </w:rPr>
        <w:t xml:space="preserve">: </w:t>
      </w:r>
      <w:r w:rsidRPr="00C53757">
        <w:rPr>
          <w:rFonts w:ascii="Times New Roman"/>
          <w:color w:val="000000"/>
          <w:sz w:val="28"/>
        </w:rPr>
        <w:t>график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обслуживания</w:t>
      </w:r>
      <w:r w:rsidRPr="00C53757">
        <w:rPr>
          <w:rFonts w:ascii="Times New Roman"/>
          <w:color w:val="000000"/>
          <w:sz w:val="28"/>
        </w:rPr>
        <w:t xml:space="preserve">; </w:t>
      </w:r>
      <w:r w:rsidRPr="00C53757">
        <w:rPr>
          <w:rFonts w:ascii="Times New Roman"/>
          <w:color w:val="000000"/>
          <w:sz w:val="28"/>
        </w:rPr>
        <w:t>сертификат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прохождении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первичной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поверки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измерения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измерения</w:t>
      </w:r>
      <w:r w:rsidRPr="00C53757">
        <w:rPr>
          <w:rFonts w:ascii="Times New Roman"/>
          <w:color w:val="000000"/>
          <w:sz w:val="28"/>
        </w:rPr>
        <w:t xml:space="preserve">;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подтверждающие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специалистов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).</w:t>
      </w:r>
    </w:p>
    <w:p w:rsidR="00581F75" w:rsidRPr="00C53757" w:rsidRDefault="00581F75" w:rsidP="00581F75">
      <w:pPr>
        <w:spacing w:after="0"/>
      </w:pPr>
      <w:bookmarkStart w:id="27" w:name="z1476"/>
      <w:bookmarkEnd w:id="26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4. </w:t>
      </w:r>
      <w:r w:rsidRPr="00C53757">
        <w:rPr>
          <w:rFonts w:ascii="Times New Roman"/>
          <w:b/>
          <w:color w:val="000000"/>
        </w:rPr>
        <w:t>Условия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поставки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приемки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товара</w:t>
      </w:r>
    </w:p>
    <w:p w:rsidR="00581F75" w:rsidRPr="00C53757" w:rsidRDefault="00581F75" w:rsidP="00581F75">
      <w:pPr>
        <w:spacing w:after="0"/>
        <w:jc w:val="both"/>
      </w:pPr>
      <w:bookmarkStart w:id="28" w:name="z1477"/>
      <w:bookmarkEnd w:id="2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7.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поставляемые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выше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стандартов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29" w:name="z1478"/>
      <w:bookmarkEnd w:id="2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8.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предварительного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кому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содержание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какого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положений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планов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чертежей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моделей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образцов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персонала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привлечен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30" w:name="z1479"/>
      <w:bookmarkEnd w:id="2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Указанная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представляться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персоналу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конфиденциально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мере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31" w:name="z1480"/>
      <w:bookmarkEnd w:id="3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9.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предварительного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какие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вышеперечисленные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кроме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реализации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32" w:name="z1481"/>
      <w:bookmarkEnd w:id="31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10.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упаковку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способную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предотвратить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повреждения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порчи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перевозки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конечному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. </w:t>
      </w:r>
    </w:p>
    <w:p w:rsidR="00581F75" w:rsidRPr="00C53757" w:rsidRDefault="00581F75" w:rsidP="00581F75">
      <w:pPr>
        <w:spacing w:after="0"/>
        <w:jc w:val="both"/>
      </w:pPr>
      <w:bookmarkStart w:id="33" w:name="z1482"/>
      <w:bookmarkEnd w:id="32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Упаковка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выдерживать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ограничений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интенсивную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подъемно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транспортную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обработку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воздействие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экстремальных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температур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осадков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перевозки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открытого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хранения</w:t>
      </w:r>
      <w:r w:rsidRPr="00C53757">
        <w:rPr>
          <w:rFonts w:ascii="Times New Roman"/>
          <w:color w:val="000000"/>
          <w:sz w:val="28"/>
        </w:rPr>
        <w:t xml:space="preserve">. </w:t>
      </w:r>
    </w:p>
    <w:p w:rsidR="00581F75" w:rsidRPr="00C53757" w:rsidRDefault="00581F75" w:rsidP="00581F75">
      <w:pPr>
        <w:spacing w:after="0"/>
        <w:jc w:val="both"/>
      </w:pPr>
      <w:bookmarkStart w:id="34" w:name="z1483"/>
      <w:bookmarkEnd w:id="3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определении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габаритов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упакованных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ящиков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веса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учитывать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отдаленность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конечного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мощных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грузоподъемных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35" w:name="z1484"/>
      <w:bookmarkEnd w:id="3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11. </w:t>
      </w:r>
      <w:r w:rsidRPr="00C53757">
        <w:rPr>
          <w:rFonts w:ascii="Times New Roman"/>
          <w:color w:val="000000"/>
          <w:sz w:val="28"/>
        </w:rPr>
        <w:t>Упаковка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маркировка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ящиков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внутри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36" w:name="z1485"/>
      <w:bookmarkEnd w:id="3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12. </w:t>
      </w:r>
      <w:r w:rsidRPr="00C53757">
        <w:rPr>
          <w:rFonts w:ascii="Times New Roman"/>
          <w:color w:val="000000"/>
          <w:sz w:val="28"/>
        </w:rPr>
        <w:t>Поставка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/</w:t>
      </w:r>
      <w:r w:rsidRPr="00C53757">
        <w:rPr>
          <w:rFonts w:ascii="Times New Roman"/>
          <w:color w:val="000000"/>
          <w:sz w:val="28"/>
        </w:rPr>
        <w:t>организатора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оговоренными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перечне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37" w:name="z1486"/>
      <w:bookmarkEnd w:id="3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13.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Транспортировка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оплачивается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расходы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включаются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</w:pPr>
      <w:bookmarkStart w:id="38" w:name="z1487"/>
      <w:bookmarkEnd w:id="37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5. </w:t>
      </w:r>
      <w:r w:rsidRPr="00C53757">
        <w:rPr>
          <w:rFonts w:ascii="Times New Roman"/>
          <w:b/>
          <w:color w:val="000000"/>
        </w:rPr>
        <w:t>Особенности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поставки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приемки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медицинской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техники</w:t>
      </w:r>
    </w:p>
    <w:p w:rsidR="00581F75" w:rsidRPr="00C53757" w:rsidRDefault="00581F75" w:rsidP="00581F75">
      <w:pPr>
        <w:spacing w:after="0"/>
        <w:jc w:val="both"/>
      </w:pPr>
      <w:bookmarkStart w:id="39" w:name="z1488"/>
      <w:bookmarkEnd w:id="38"/>
      <w:r w:rsidRPr="00C53757">
        <w:rPr>
          <w:rFonts w:ascii="Times New Roman"/>
          <w:color w:val="000000"/>
          <w:sz w:val="28"/>
        </w:rPr>
        <w:lastRenderedPageBreak/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14. </w:t>
      </w:r>
      <w:r w:rsidRPr="00C53757">
        <w:rPr>
          <w:rFonts w:ascii="Times New Roman"/>
          <w:color w:val="000000"/>
          <w:sz w:val="28"/>
        </w:rPr>
        <w:t>Гарантийное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поставляемую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действительно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37 (</w:t>
      </w:r>
      <w:r w:rsidRPr="00C53757">
        <w:rPr>
          <w:rFonts w:ascii="Times New Roman"/>
          <w:color w:val="000000"/>
          <w:sz w:val="28"/>
        </w:rPr>
        <w:t>тридцать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семь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месяцев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установки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эксплуатацию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стоимость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гарантийного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себя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регламентные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ремонтные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используемые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узлы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произведенные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заводом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изготовителем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гарантийное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продлевается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соразмерно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простоя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поломки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ремонта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замены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узлов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комплектующих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аналогичная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работающая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техника</w:t>
      </w:r>
      <w:r w:rsidRPr="00C53757">
        <w:rPr>
          <w:rFonts w:ascii="Times New Roman"/>
          <w:color w:val="000000"/>
          <w:sz w:val="28"/>
        </w:rPr>
        <w:t xml:space="preserve">. </w:t>
      </w:r>
    </w:p>
    <w:p w:rsidR="00581F75" w:rsidRPr="00C53757" w:rsidRDefault="00581F75" w:rsidP="00581F75">
      <w:pPr>
        <w:spacing w:after="0"/>
        <w:jc w:val="both"/>
      </w:pPr>
      <w:bookmarkStart w:id="40" w:name="z1489"/>
      <w:bookmarkEnd w:id="3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15.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41" w:name="z1490"/>
      <w:bookmarkEnd w:id="4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16. </w:t>
      </w:r>
      <w:r w:rsidRPr="00C53757">
        <w:rPr>
          <w:rFonts w:ascii="Times New Roman"/>
          <w:color w:val="000000"/>
          <w:sz w:val="28"/>
        </w:rPr>
        <w:t>Цены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сопутствующие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42" w:name="z1491"/>
      <w:bookmarkEnd w:id="4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17.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потребовать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изготовляемых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реализуемых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стоимость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номенклатуру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выбрать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истечения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гарантийного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43" w:name="z1492"/>
      <w:bookmarkEnd w:id="4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18.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>:</w:t>
      </w:r>
    </w:p>
    <w:p w:rsidR="00581F75" w:rsidRPr="00C53757" w:rsidRDefault="00581F75" w:rsidP="00581F75">
      <w:pPr>
        <w:spacing w:after="0"/>
        <w:jc w:val="both"/>
      </w:pPr>
      <w:bookmarkStart w:id="44" w:name="z1493"/>
      <w:bookmarkEnd w:id="4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заблаговременно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предстоящем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свертывании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производства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чтобы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позволить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произвести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количествах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45" w:name="z1494"/>
      <w:bookmarkEnd w:id="4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вслед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бесплатно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планы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чертежи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46" w:name="z1495"/>
      <w:bookmarkEnd w:id="4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19.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гарантирует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:</w:t>
      </w:r>
    </w:p>
    <w:p w:rsidR="00581F75" w:rsidRPr="00C53757" w:rsidRDefault="00581F75" w:rsidP="00581F75">
      <w:pPr>
        <w:spacing w:after="0"/>
        <w:jc w:val="both"/>
      </w:pPr>
      <w:bookmarkStart w:id="47" w:name="z1496"/>
      <w:bookmarkEnd w:id="4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являются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новыми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неиспользованными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новейшими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серийными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моделями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отражающими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последние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модификации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конструкций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материалов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предусмотрено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иное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48" w:name="z1497"/>
      <w:bookmarkEnd w:id="4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связанных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конструкцией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материалами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работой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нормальном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использовании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обычных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страны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49" w:name="z1498"/>
      <w:bookmarkEnd w:id="4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20.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появлении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конструкциях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материалах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изготовленных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строгом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представленной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ответственности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упущения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0" w:name="z1499"/>
      <w:bookmarkEnd w:id="4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21. </w:t>
      </w:r>
      <w:r w:rsidRPr="00C53757">
        <w:rPr>
          <w:rFonts w:ascii="Times New Roman"/>
          <w:color w:val="000000"/>
          <w:sz w:val="28"/>
        </w:rPr>
        <w:t>Эта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действительна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______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требуемый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партии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зависимости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конкретного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приемки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конечном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1" w:name="z1500"/>
      <w:bookmarkEnd w:id="50"/>
      <w:r>
        <w:rPr>
          <w:rFonts w:ascii="Times New Roman"/>
          <w:color w:val="000000"/>
          <w:sz w:val="28"/>
        </w:rPr>
        <w:lastRenderedPageBreak/>
        <w:t>     </w:t>
      </w:r>
      <w:r w:rsidRPr="00C53757">
        <w:rPr>
          <w:rFonts w:ascii="Times New Roman"/>
          <w:color w:val="000000"/>
          <w:sz w:val="28"/>
        </w:rPr>
        <w:t xml:space="preserve"> 22.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оперативно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претензиях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связанных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гарантией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2" w:name="z1501"/>
      <w:bookmarkEnd w:id="5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23.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выходе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строя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более</w:t>
      </w:r>
      <w:r w:rsidRPr="00C53757">
        <w:rPr>
          <w:rFonts w:ascii="Times New Roman"/>
          <w:color w:val="000000"/>
          <w:sz w:val="28"/>
        </w:rPr>
        <w:t xml:space="preserve"> 72 (</w:t>
      </w:r>
      <w:r w:rsidRPr="00C53757">
        <w:rPr>
          <w:rFonts w:ascii="Times New Roman"/>
          <w:color w:val="000000"/>
          <w:sz w:val="28"/>
        </w:rPr>
        <w:t>семьдесят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два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часов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момента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выезд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квалифицированного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специалиста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определения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сроков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предполагаемого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ремонта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произвести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ремонт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используя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узлы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произведенные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заводом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изготовителем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замену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бракованного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расходов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месяца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3" w:name="z1502"/>
      <w:bookmarkEnd w:id="5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24.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получив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исправит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</w:t>
      </w: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ы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месяца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санкции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исправлению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счет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какого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ущерба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обладать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отношении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4" w:name="z1503"/>
      <w:bookmarkEnd w:id="5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25. </w:t>
      </w:r>
      <w:r w:rsidRPr="00C53757">
        <w:rPr>
          <w:rFonts w:ascii="Times New Roman"/>
          <w:color w:val="000000"/>
          <w:sz w:val="28"/>
        </w:rPr>
        <w:t>Никакие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отклонения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изменения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чертежи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проекты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метод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отгрузки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упаковки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место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предоставляемые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допускаются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подписанных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5" w:name="z1504"/>
      <w:bookmarkEnd w:id="5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26.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ведет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уменьшению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необходимых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график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поставок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образом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корректируется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вносятся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поправки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запросы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корректировки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статьи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предъявлены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30 (</w:t>
      </w:r>
      <w:r w:rsidRPr="00C53757">
        <w:rPr>
          <w:rFonts w:ascii="Times New Roman"/>
          <w:color w:val="000000"/>
          <w:sz w:val="28"/>
        </w:rPr>
        <w:t>тридцати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распоряжения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</w:pPr>
      <w:bookmarkStart w:id="56" w:name="z1505"/>
      <w:bookmarkEnd w:id="55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6. </w:t>
      </w:r>
      <w:r w:rsidRPr="00C53757">
        <w:rPr>
          <w:rFonts w:ascii="Times New Roman"/>
          <w:b/>
          <w:color w:val="000000"/>
        </w:rPr>
        <w:t>Ответственность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Сторон</w:t>
      </w:r>
    </w:p>
    <w:p w:rsidR="00581F75" w:rsidRPr="00C53757" w:rsidRDefault="00581F75" w:rsidP="00581F75">
      <w:pPr>
        <w:spacing w:after="0"/>
        <w:jc w:val="both"/>
      </w:pPr>
      <w:bookmarkStart w:id="57" w:name="z1506"/>
      <w:bookmarkEnd w:id="5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27.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полностью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частично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передавать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кому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предварительного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8" w:name="z1507"/>
      <w:bookmarkEnd w:id="5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28. </w:t>
      </w:r>
      <w:r w:rsidRPr="00C53757">
        <w:rPr>
          <w:rFonts w:ascii="Times New Roman"/>
          <w:color w:val="000000"/>
          <w:sz w:val="28"/>
        </w:rPr>
        <w:t>Поставка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графиком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таблице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59" w:name="z1508"/>
      <w:bookmarkEnd w:id="5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29. </w:t>
      </w:r>
      <w:r w:rsidRPr="00C53757">
        <w:rPr>
          <w:rFonts w:ascii="Times New Roman"/>
          <w:color w:val="000000"/>
          <w:sz w:val="28"/>
        </w:rPr>
        <w:t>Задержка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приводит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удержанию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неустойки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0" w:name="z1509"/>
      <w:bookmarkEnd w:id="5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30.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момент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столкнется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мешающими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своевременной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незамедлительно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задержки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предположительной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длительности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причине</w:t>
      </w: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ах</w:t>
      </w:r>
      <w:r w:rsidRPr="00C53757">
        <w:rPr>
          <w:rFonts w:ascii="Times New Roman"/>
          <w:color w:val="000000"/>
          <w:sz w:val="28"/>
        </w:rPr>
        <w:t xml:space="preserve">).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оценить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lastRenderedPageBreak/>
        <w:t>ситуацию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согласованию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администратором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бюджетной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программы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продлить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такое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ратифицировано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поправки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1" w:name="z1510"/>
      <w:bookmarkEnd w:id="6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31.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предусмотренные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ущерба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правам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вычитает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неустойки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размере</w:t>
      </w:r>
      <w:r w:rsidRPr="00C53757">
        <w:rPr>
          <w:rFonts w:ascii="Times New Roman"/>
          <w:color w:val="000000"/>
          <w:sz w:val="28"/>
        </w:rPr>
        <w:t xml:space="preserve"> 0,1 (</w:t>
      </w:r>
      <w:r w:rsidRPr="00C53757">
        <w:rPr>
          <w:rFonts w:ascii="Times New Roman"/>
          <w:color w:val="000000"/>
          <w:sz w:val="28"/>
        </w:rPr>
        <w:t>ноль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десятая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процентов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недопоставленного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2" w:name="z1511"/>
      <w:bookmarkEnd w:id="6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32.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лишается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ответственность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неустоек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задержка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результатом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>.</w:t>
      </w:r>
    </w:p>
    <w:p w:rsidR="00581F75" w:rsidRDefault="00581F75" w:rsidP="00581F75">
      <w:pPr>
        <w:spacing w:after="0"/>
        <w:jc w:val="both"/>
      </w:pPr>
      <w:bookmarkStart w:id="63" w:name="z1512"/>
      <w:bookmarkEnd w:id="62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33.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означает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событие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связанное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просчетом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небрежностью</w:t>
      </w:r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Стороны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имеет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непредвиденный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характер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неподвластное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контролю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любой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из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стихийные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бедствия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издание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нормативных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актов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распоряжений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государственных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органов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запрещающих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каким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либо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иным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образом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препятствующих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исполнению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обязательств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военные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действия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приостановление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прекращение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производства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обстоятельства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указанные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свидетельстве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наступлении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непреодолимой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силы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форс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мажора</w:t>
      </w:r>
      <w:r>
        <w:rPr>
          <w:rFonts w:ascii="Times New Roman"/>
          <w:color w:val="000000"/>
          <w:sz w:val="28"/>
        </w:rPr>
        <w:t xml:space="preserve">)) </w:t>
      </w:r>
      <w:r>
        <w:rPr>
          <w:rFonts w:ascii="Times New Roman"/>
          <w:color w:val="000000"/>
          <w:sz w:val="28"/>
        </w:rPr>
        <w:t>при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условии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что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эти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обстоятельства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сделали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невозможным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исполнение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любой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из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своих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обязательств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Договору</w:t>
      </w:r>
      <w:r>
        <w:rPr>
          <w:rFonts w:ascii="Times New Roman"/>
          <w:color w:val="000000"/>
          <w:sz w:val="28"/>
        </w:rPr>
        <w:t xml:space="preserve">. </w:t>
      </w:r>
    </w:p>
    <w:p w:rsidR="00581F75" w:rsidRPr="00C53757" w:rsidRDefault="00581F75" w:rsidP="00581F75">
      <w:pPr>
        <w:spacing w:after="0"/>
        <w:jc w:val="both"/>
      </w:pPr>
      <w:bookmarkStart w:id="64" w:name="z1513"/>
      <w:bookmarkEnd w:id="63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 xml:space="preserve">34.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возникновении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подтверждает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наступление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десяти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календарных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момента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возникновения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приостанавливается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продлевается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. </w:t>
      </w:r>
      <w:proofErr w:type="spellStart"/>
      <w:r w:rsidRPr="00C53757">
        <w:rPr>
          <w:rFonts w:ascii="Times New Roman"/>
          <w:color w:val="000000"/>
          <w:sz w:val="28"/>
        </w:rPr>
        <w:t>Неуведомление</w:t>
      </w:r>
      <w:proofErr w:type="spellEnd"/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несвоевременное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лишает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ссылаться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вышеуказанные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освобождающее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ответственности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ненадлежащее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неисполнение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5" w:name="z1514"/>
      <w:bookmarkEnd w:id="6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35.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более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календарного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месяца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вправе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принять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производят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взаиморасчет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фактически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6" w:name="z1515"/>
      <w:bookmarkEnd w:id="6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36.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расторгнуть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становится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банкротом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неплатежеспособным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расторжение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немедленно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никакой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финансовой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lastRenderedPageBreak/>
        <w:t>наносит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ущерба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затрагивает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санкций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будут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впоследствии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предъявлены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7" w:name="z1516"/>
      <w:bookmarkEnd w:id="6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37.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расторгнуть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нецелесообразности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дальнейшего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оговариваться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объем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аннулированных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8" w:name="z1517"/>
      <w:bookmarkEnd w:id="6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Когда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аннулируется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фактические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затраты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связанные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прилагать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усилия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чтобы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разрешать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процессе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прямых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переговоров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разногласия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споры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возникающие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между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ним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69" w:name="z1518"/>
      <w:bookmarkEnd w:id="6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38.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21 (</w:t>
      </w:r>
      <w:r w:rsidRPr="00C53757">
        <w:rPr>
          <w:rFonts w:ascii="Times New Roman"/>
          <w:color w:val="000000"/>
          <w:sz w:val="28"/>
        </w:rPr>
        <w:t>двадцати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календарного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начала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переговоров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могут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разрешить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любая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потребовать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вопроса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70" w:name="z1519"/>
      <w:bookmarkEnd w:id="6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39.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заверяют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известно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совершают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побуждают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способствующих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числе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противодействия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соблюдают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</w:pPr>
      <w:bookmarkStart w:id="71" w:name="z1520"/>
      <w:bookmarkEnd w:id="70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7. </w:t>
      </w:r>
      <w:r w:rsidRPr="00C53757">
        <w:rPr>
          <w:rFonts w:ascii="Times New Roman"/>
          <w:b/>
          <w:color w:val="000000"/>
        </w:rPr>
        <w:t>Конфиденциальность</w:t>
      </w:r>
    </w:p>
    <w:p w:rsidR="00581F75" w:rsidRPr="00C53757" w:rsidRDefault="00581F75" w:rsidP="00581F75">
      <w:pPr>
        <w:spacing w:after="0"/>
        <w:jc w:val="both"/>
      </w:pPr>
      <w:bookmarkStart w:id="72" w:name="z1521"/>
      <w:bookmarkEnd w:id="7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40.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предоставляемая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результате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конфиденциальной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3 (</w:t>
      </w:r>
      <w:r w:rsidRPr="00C53757">
        <w:rPr>
          <w:rFonts w:ascii="Times New Roman"/>
          <w:color w:val="000000"/>
          <w:sz w:val="28"/>
        </w:rPr>
        <w:t>трех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лет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истечения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кроме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когда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>:</w:t>
      </w:r>
    </w:p>
    <w:p w:rsidR="00581F75" w:rsidRPr="00C53757" w:rsidRDefault="00581F75" w:rsidP="00581F75">
      <w:pPr>
        <w:spacing w:after="0"/>
        <w:jc w:val="both"/>
      </w:pPr>
      <w:bookmarkStart w:id="73" w:name="z1522"/>
      <w:bookmarkEnd w:id="7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находилась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публичном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доступе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74" w:name="z1523"/>
      <w:bookmarkEnd w:id="7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поступает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публичное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пользование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публикации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образом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раскрывающей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запросам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правоохранительных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судебных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органов</w:t>
      </w:r>
      <w:r w:rsidRPr="00C53757">
        <w:rPr>
          <w:rFonts w:ascii="Times New Roman"/>
          <w:color w:val="000000"/>
          <w:sz w:val="28"/>
        </w:rPr>
        <w:t>);</w:t>
      </w:r>
    </w:p>
    <w:p w:rsidR="00581F75" w:rsidRPr="00C53757" w:rsidRDefault="00581F75" w:rsidP="00581F75">
      <w:pPr>
        <w:spacing w:after="0"/>
        <w:jc w:val="both"/>
      </w:pPr>
      <w:bookmarkStart w:id="75" w:name="z1524"/>
      <w:bookmarkEnd w:id="7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находилась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владении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приобретена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прямо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косвенно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76" w:name="z1525"/>
      <w:bookmarkEnd w:id="7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4) </w:t>
      </w:r>
      <w:r w:rsidRPr="00C53757">
        <w:rPr>
          <w:rFonts w:ascii="Times New Roman"/>
          <w:color w:val="000000"/>
          <w:sz w:val="28"/>
        </w:rPr>
        <w:t>была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третьей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однако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представлена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третьей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напрямую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косвенно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гарантирующей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конфиденциальность</w:t>
      </w:r>
      <w:r w:rsidRPr="00C53757">
        <w:rPr>
          <w:rFonts w:ascii="Times New Roman"/>
          <w:color w:val="000000"/>
          <w:sz w:val="28"/>
        </w:rPr>
        <w:t>;</w:t>
      </w:r>
    </w:p>
    <w:p w:rsidR="00581F75" w:rsidRPr="00C53757" w:rsidRDefault="00581F75" w:rsidP="00581F75">
      <w:pPr>
        <w:spacing w:after="0"/>
        <w:jc w:val="both"/>
      </w:pPr>
      <w:bookmarkStart w:id="77" w:name="z1526"/>
      <w:bookmarkEnd w:id="76"/>
      <w:r>
        <w:rPr>
          <w:rFonts w:ascii="Times New Roman"/>
          <w:color w:val="000000"/>
          <w:sz w:val="28"/>
        </w:rPr>
        <w:lastRenderedPageBreak/>
        <w:t>     </w:t>
      </w:r>
      <w:r w:rsidRPr="00C53757">
        <w:rPr>
          <w:rFonts w:ascii="Times New Roman"/>
          <w:color w:val="000000"/>
          <w:sz w:val="28"/>
        </w:rPr>
        <w:t xml:space="preserve"> 5) </w:t>
      </w:r>
      <w:r w:rsidRPr="00C53757">
        <w:rPr>
          <w:rFonts w:ascii="Times New Roman"/>
          <w:color w:val="000000"/>
          <w:sz w:val="28"/>
        </w:rPr>
        <w:t>представляется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государственным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частным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судебным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исполнителям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предусмотренных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случаях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78" w:name="z1527"/>
      <w:bookmarkEnd w:id="7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41.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подтверждающая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возлагает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себя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доказывания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установлении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</w:pPr>
      <w:bookmarkStart w:id="79" w:name="z1528"/>
      <w:bookmarkEnd w:id="78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8. </w:t>
      </w:r>
      <w:r w:rsidRPr="00C53757">
        <w:rPr>
          <w:rFonts w:ascii="Times New Roman"/>
          <w:b/>
          <w:color w:val="000000"/>
        </w:rPr>
        <w:t>Заключительные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положения</w:t>
      </w:r>
    </w:p>
    <w:p w:rsidR="00581F75" w:rsidRPr="00C53757" w:rsidRDefault="00581F75" w:rsidP="00581F75">
      <w:pPr>
        <w:spacing w:after="0"/>
        <w:jc w:val="both"/>
      </w:pPr>
      <w:bookmarkStart w:id="80" w:name="z1529"/>
      <w:bookmarkEnd w:id="7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42.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составляется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русском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языках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иностранная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организация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экземпляр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переводиться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языках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рассмотрения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судебном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порядке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рассматривается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экземпляр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русском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языках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относящаяся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переписка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обмениваются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81" w:name="z1530"/>
      <w:bookmarkEnd w:id="8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43.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высылается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телеграммы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телекса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последующим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оригинала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82" w:name="z1531"/>
      <w:bookmarkEnd w:id="8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44.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уведомлении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зависимости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того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какая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наступит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позднее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83" w:name="z1532"/>
      <w:bookmarkEnd w:id="8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45. </w:t>
      </w:r>
      <w:r w:rsidRPr="00C53757">
        <w:rPr>
          <w:rFonts w:ascii="Times New Roman"/>
          <w:color w:val="000000"/>
          <w:sz w:val="28"/>
        </w:rPr>
        <w:t>Налоги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платежи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бюджет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подлежат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уплате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налоговым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84" w:name="z1533"/>
      <w:bookmarkEnd w:id="8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46.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форме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объеме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предусмотренных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85" w:name="z1534"/>
      <w:bookmarkEnd w:id="8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47.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регистрации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территориальном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казначейства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Министерства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финансов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учреждений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подписания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86" w:name="z1535"/>
      <w:bookmarkEnd w:id="8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регистрации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территориальном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казначейства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учреждений</w:t>
      </w:r>
      <w:r w:rsidRPr="00C53757">
        <w:rPr>
          <w:rFonts w:ascii="Times New Roman"/>
          <w:color w:val="000000"/>
          <w:sz w:val="28"/>
        </w:rPr>
        <w:t>): ________________.</w:t>
      </w:r>
    </w:p>
    <w:p w:rsidR="00581F75" w:rsidRPr="00C53757" w:rsidRDefault="00581F75" w:rsidP="00581F75">
      <w:pPr>
        <w:spacing w:after="0"/>
        <w:jc w:val="both"/>
      </w:pPr>
      <w:bookmarkStart w:id="87" w:name="z1536"/>
      <w:bookmarkEnd w:id="8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48.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регулирует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правоотношения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возникающие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между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процессе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лекарственных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изделий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Любые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вносимые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заявке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протоколу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итогах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</w:pPr>
      <w:bookmarkStart w:id="88" w:name="z1537"/>
      <w:bookmarkEnd w:id="87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9. </w:t>
      </w:r>
      <w:r w:rsidRPr="00C53757">
        <w:rPr>
          <w:rFonts w:ascii="Times New Roman"/>
          <w:b/>
          <w:color w:val="000000"/>
        </w:rPr>
        <w:t>Адреса</w:t>
      </w:r>
      <w:r w:rsidRPr="00C53757">
        <w:rPr>
          <w:rFonts w:ascii="Times New Roman"/>
          <w:b/>
          <w:color w:val="000000"/>
        </w:rPr>
        <w:t xml:space="preserve">, </w:t>
      </w:r>
      <w:r w:rsidRPr="00C53757">
        <w:rPr>
          <w:rFonts w:ascii="Times New Roman"/>
          <w:b/>
          <w:color w:val="000000"/>
        </w:rPr>
        <w:t>банковские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реквизиты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подписи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Сторон</w:t>
      </w:r>
      <w:r w:rsidRPr="00C53757">
        <w:rPr>
          <w:rFonts w:ascii="Times New Roman"/>
          <w:b/>
          <w:color w:val="000000"/>
        </w:rPr>
        <w:t>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81F75" w:rsidTr="00A01DC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Заказчик</w:t>
            </w:r>
            <w:r w:rsidRPr="00C53757">
              <w:rPr>
                <w:rFonts w:ascii="Times New Roman"/>
                <w:color w:val="000000"/>
                <w:sz w:val="20"/>
              </w:rPr>
              <w:t>: ______________________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lastRenderedPageBreak/>
              <w:t>БИН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Юридический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адрес</w:t>
            </w:r>
            <w:r w:rsidRPr="00C53757">
              <w:rPr>
                <w:rFonts w:ascii="Times New Roman"/>
                <w:color w:val="000000"/>
                <w:sz w:val="20"/>
              </w:rPr>
              <w:t>: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Банковские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реквизиты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Телефон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e</w:t>
            </w:r>
            <w:r w:rsidRPr="00C53757">
              <w:rPr>
                <w:rFonts w:asci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mail</w:t>
            </w:r>
            <w:proofErr w:type="spellEnd"/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Должность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____________________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Подпись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 w:rsidRPr="00C53757">
              <w:rPr>
                <w:rFonts w:ascii="Times New Roman"/>
                <w:color w:val="000000"/>
                <w:sz w:val="20"/>
              </w:rPr>
              <w:t>Ф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О</w:t>
            </w:r>
            <w:r w:rsidRPr="00C53757">
              <w:rPr>
                <w:rFonts w:ascii="Times New Roman"/>
                <w:color w:val="000000"/>
                <w:sz w:val="20"/>
              </w:rPr>
              <w:t>. (</w:t>
            </w:r>
            <w:r w:rsidRPr="00C53757">
              <w:rPr>
                <w:rFonts w:ascii="Times New Roman"/>
                <w:color w:val="000000"/>
                <w:sz w:val="20"/>
              </w:rPr>
              <w:t>при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его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наличии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</w:p>
          <w:p w:rsidR="00581F75" w:rsidRDefault="00581F75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Печать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lastRenderedPageBreak/>
              <w:t>Поставщик</w:t>
            </w:r>
            <w:r w:rsidRPr="00C53757">
              <w:rPr>
                <w:rFonts w:ascii="Times New Roman"/>
                <w:color w:val="000000"/>
                <w:sz w:val="20"/>
              </w:rPr>
              <w:t>: _____________________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lastRenderedPageBreak/>
              <w:t>БИН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Юридический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адрес</w:t>
            </w:r>
            <w:r w:rsidRPr="00C53757">
              <w:rPr>
                <w:rFonts w:ascii="Times New Roman"/>
                <w:color w:val="000000"/>
                <w:sz w:val="20"/>
              </w:rPr>
              <w:t>: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Банковские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реквизиты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Телефон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e</w:t>
            </w:r>
            <w:r w:rsidRPr="00C53757">
              <w:rPr>
                <w:rFonts w:asci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mail</w:t>
            </w:r>
            <w:proofErr w:type="spellEnd"/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Должность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_____________________</w:t>
            </w:r>
          </w:p>
          <w:p w:rsidR="00581F75" w:rsidRPr="00C53757" w:rsidRDefault="00581F75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Подпись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 w:rsidRPr="00C53757">
              <w:rPr>
                <w:rFonts w:ascii="Times New Roman"/>
                <w:color w:val="000000"/>
                <w:sz w:val="20"/>
              </w:rPr>
              <w:t>Ф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О</w:t>
            </w:r>
            <w:r w:rsidRPr="00C53757">
              <w:rPr>
                <w:rFonts w:ascii="Times New Roman"/>
                <w:color w:val="000000"/>
                <w:sz w:val="20"/>
              </w:rPr>
              <w:t>. (</w:t>
            </w:r>
            <w:r w:rsidRPr="00C53757">
              <w:rPr>
                <w:rFonts w:ascii="Times New Roman"/>
                <w:color w:val="000000"/>
                <w:sz w:val="20"/>
              </w:rPr>
              <w:t>при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его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наличии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Печать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581F75" w:rsidRDefault="00581F75" w:rsidP="00A01DC9">
            <w:pPr>
              <w:spacing w:after="20"/>
              <w:ind w:left="20"/>
              <w:jc w:val="both"/>
            </w:pPr>
          </w:p>
        </w:tc>
      </w:tr>
      <w:tr w:rsidR="00581F75" w:rsidRPr="00C53757" w:rsidTr="00A01DC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Default="00581F75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Pr="00C53757" w:rsidRDefault="00581F75" w:rsidP="00A01DC9">
            <w:pPr>
              <w:spacing w:after="0"/>
              <w:jc w:val="center"/>
            </w:pPr>
            <w:r w:rsidRPr="00C53757">
              <w:rPr>
                <w:rFonts w:ascii="Times New Roman"/>
                <w:color w:val="000000"/>
                <w:sz w:val="20"/>
              </w:rPr>
              <w:t>Приложение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к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Типовому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договору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закупа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(</w:t>
            </w:r>
            <w:r w:rsidRPr="00C53757">
              <w:rPr>
                <w:rFonts w:ascii="Times New Roman"/>
                <w:color w:val="000000"/>
                <w:sz w:val="20"/>
              </w:rPr>
              <w:t>между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заказчиком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поставщиком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581F75" w:rsidTr="00A01DC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Pr="00C53757" w:rsidRDefault="00581F75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F75" w:rsidRDefault="00581F75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</w:p>
        </w:tc>
      </w:tr>
    </w:tbl>
    <w:p w:rsidR="00581F75" w:rsidRDefault="00581F75" w:rsidP="00581F75">
      <w:pPr>
        <w:spacing w:after="0"/>
      </w:pPr>
      <w:bookmarkStart w:id="89" w:name="z1540"/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Антикоррупционные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требования</w:t>
      </w:r>
    </w:p>
    <w:p w:rsidR="00581F75" w:rsidRPr="00C53757" w:rsidRDefault="00581F75" w:rsidP="00581F75">
      <w:pPr>
        <w:spacing w:after="0"/>
        <w:jc w:val="both"/>
      </w:pPr>
      <w:bookmarkStart w:id="90" w:name="z1541"/>
      <w:bookmarkEnd w:id="8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заверяют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известно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совершают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побуждают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способствующих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числе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противодействия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выплачивают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предлагают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разрешают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денежных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ценностей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прямо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косвенно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любым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оказания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влияния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целью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какие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неправомерные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преимущества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неправомерные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91" w:name="z1542"/>
      <w:bookmarkEnd w:id="9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заверяют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известно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квалифицируемые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применимым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дача</w:t>
      </w:r>
      <w:r w:rsidRPr="00C53757">
        <w:rPr>
          <w:rFonts w:ascii="Times New Roman"/>
          <w:color w:val="000000"/>
          <w:sz w:val="28"/>
        </w:rPr>
        <w:t>/</w:t>
      </w:r>
      <w:r w:rsidRPr="00C53757">
        <w:rPr>
          <w:rFonts w:ascii="Times New Roman"/>
          <w:color w:val="000000"/>
          <w:sz w:val="28"/>
        </w:rPr>
        <w:t>получение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взятки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коммерческий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подкуп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92" w:name="z1543"/>
      <w:bookmarkEnd w:id="9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3. </w:t>
      </w:r>
      <w:r w:rsidRPr="00C53757">
        <w:rPr>
          <w:rFonts w:ascii="Times New Roman"/>
          <w:color w:val="000000"/>
          <w:sz w:val="28"/>
        </w:rPr>
        <w:t>Каждая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отказывается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стимулирования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каким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образом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числе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денежных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подарков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безвозмездного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адрес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услуг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ставящего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определенную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зависимость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направленными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пользу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стимулирующей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93" w:name="z1544"/>
      <w:bookmarkEnd w:id="9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4. </w:t>
      </w:r>
      <w:r w:rsidRPr="00C53757">
        <w:rPr>
          <w:rFonts w:ascii="Times New Roman"/>
          <w:color w:val="000000"/>
          <w:sz w:val="28"/>
        </w:rPr>
        <w:t>Каждая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запрашивает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содержащие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анализа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хода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Default="00581F75" w:rsidP="00581F75">
      <w:pPr>
        <w:spacing w:after="0"/>
        <w:jc w:val="both"/>
      </w:pPr>
      <w:bookmarkStart w:id="94" w:name="z1545"/>
      <w:bookmarkEnd w:id="93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5.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возникновении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подозрений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произошло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произойти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соответствующая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другую</w:t>
      </w:r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Сторону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письменной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форме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также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информирует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этом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вышестоящего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руководителя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) </w:t>
      </w:r>
      <w:r>
        <w:rPr>
          <w:rFonts w:ascii="Times New Roman"/>
          <w:color w:val="000000"/>
          <w:sz w:val="28"/>
        </w:rPr>
        <w:t>руководство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государственного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либо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организации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сотрудником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которой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является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) </w:t>
      </w:r>
      <w:r>
        <w:rPr>
          <w:rFonts w:ascii="Times New Roman"/>
          <w:color w:val="000000"/>
          <w:sz w:val="28"/>
        </w:rPr>
        <w:t>уполномоченные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государственные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органы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соответствии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пунктом</w:t>
      </w:r>
      <w:r>
        <w:rPr>
          <w:rFonts w:ascii="Times New Roman"/>
          <w:color w:val="000000"/>
          <w:sz w:val="28"/>
        </w:rPr>
        <w:t xml:space="preserve"> 1 </w:t>
      </w:r>
      <w:r>
        <w:rPr>
          <w:rFonts w:ascii="Times New Roman"/>
          <w:color w:val="000000"/>
          <w:sz w:val="28"/>
        </w:rPr>
        <w:t>статьи</w:t>
      </w:r>
      <w:r>
        <w:rPr>
          <w:rFonts w:ascii="Times New Roman"/>
          <w:color w:val="000000"/>
          <w:sz w:val="28"/>
        </w:rPr>
        <w:t xml:space="preserve"> 24 </w:t>
      </w:r>
      <w:r>
        <w:rPr>
          <w:rFonts w:ascii="Times New Roman"/>
          <w:color w:val="000000"/>
          <w:sz w:val="28"/>
        </w:rPr>
        <w:t>Закона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Республики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Казахстан</w:t>
      </w:r>
      <w:r>
        <w:rPr>
          <w:rFonts w:ascii="Times New Roman"/>
          <w:color w:val="000000"/>
          <w:sz w:val="28"/>
        </w:rPr>
        <w:t xml:space="preserve"> "</w:t>
      </w:r>
      <w:r>
        <w:rPr>
          <w:rFonts w:ascii="Times New Roman"/>
          <w:color w:val="000000"/>
          <w:sz w:val="28"/>
        </w:rPr>
        <w:t>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противодействии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коррупции</w:t>
      </w:r>
      <w:r>
        <w:rPr>
          <w:rFonts w:ascii="Times New Roman"/>
          <w:color w:val="000000"/>
          <w:sz w:val="28"/>
        </w:rPr>
        <w:t xml:space="preserve">". </w:t>
      </w:r>
    </w:p>
    <w:p w:rsidR="00581F75" w:rsidRPr="00C53757" w:rsidRDefault="00581F75" w:rsidP="00581F75">
      <w:pPr>
        <w:spacing w:after="0"/>
        <w:jc w:val="both"/>
      </w:pPr>
      <w:bookmarkStart w:id="95" w:name="z1546"/>
      <w:bookmarkEnd w:id="94"/>
      <w:r>
        <w:rPr>
          <w:rFonts w:ascii="Times New Roman"/>
          <w:color w:val="000000"/>
          <w:sz w:val="28"/>
        </w:rPr>
        <w:lastRenderedPageBreak/>
        <w:t>     </w:t>
      </w:r>
      <w:r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 xml:space="preserve">6.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ссылается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материалы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достоверно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подтверждающие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предполагать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произошло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произойти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положений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контрагентом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работниками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представителями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субподрядчиками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соисполнителями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t>выражающееся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квалифицируемых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применимым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дача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взятки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коммерческий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подкуп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96" w:name="z1547"/>
      <w:bookmarkEnd w:id="9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7.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признают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процедур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предотвращению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контролируют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соблюдение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прилагают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разумные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усилия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чтобы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минимизировать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деловых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отношений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контрагентами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предположительно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вовлечены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коррупционную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деятельность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оказывают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взаимное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содействие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предотвращения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>.</w:t>
      </w:r>
    </w:p>
    <w:p w:rsidR="00581F75" w:rsidRPr="00C53757" w:rsidRDefault="00581F75" w:rsidP="00581F75">
      <w:pPr>
        <w:spacing w:after="0"/>
        <w:jc w:val="both"/>
      </w:pPr>
      <w:bookmarkStart w:id="97" w:name="z1548"/>
      <w:bookmarkEnd w:id="9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8.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получившая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пунктом</w:t>
      </w:r>
      <w:r w:rsidRPr="00C53757">
        <w:rPr>
          <w:rFonts w:ascii="Times New Roman"/>
          <w:color w:val="000000"/>
          <w:sz w:val="28"/>
        </w:rPr>
        <w:t xml:space="preserve"> 5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10 (</w:t>
      </w:r>
      <w:r w:rsidRPr="00C53757">
        <w:rPr>
          <w:rFonts w:ascii="Times New Roman"/>
          <w:color w:val="000000"/>
          <w:sz w:val="28"/>
        </w:rPr>
        <w:t>десяти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календарных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проводит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расследование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результаты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адрес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.</w:t>
      </w:r>
    </w:p>
    <w:bookmarkEnd w:id="97"/>
    <w:p w:rsidR="00581F75" w:rsidRPr="00581F75" w:rsidRDefault="00581F75" w:rsidP="00223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46D" w:rsidRPr="00ED2D1D" w:rsidRDefault="0006146D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06146D" w:rsidRPr="00ED2D1D" w:rsidSect="00061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36A0C"/>
    <w:rsid w:val="00041026"/>
    <w:rsid w:val="000526B3"/>
    <w:rsid w:val="0006146D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C4A07"/>
    <w:rsid w:val="001C527E"/>
    <w:rsid w:val="001D4E91"/>
    <w:rsid w:val="001F384F"/>
    <w:rsid w:val="001F40AE"/>
    <w:rsid w:val="001F7485"/>
    <w:rsid w:val="00201EA9"/>
    <w:rsid w:val="00203332"/>
    <w:rsid w:val="0022358B"/>
    <w:rsid w:val="00234787"/>
    <w:rsid w:val="002355C6"/>
    <w:rsid w:val="00236033"/>
    <w:rsid w:val="00245D42"/>
    <w:rsid w:val="00251824"/>
    <w:rsid w:val="00272024"/>
    <w:rsid w:val="00272D8A"/>
    <w:rsid w:val="00274918"/>
    <w:rsid w:val="002752C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506CA"/>
    <w:rsid w:val="0035430C"/>
    <w:rsid w:val="0036302A"/>
    <w:rsid w:val="00371DA8"/>
    <w:rsid w:val="003733C7"/>
    <w:rsid w:val="00377C70"/>
    <w:rsid w:val="0038008F"/>
    <w:rsid w:val="00380665"/>
    <w:rsid w:val="00383EF4"/>
    <w:rsid w:val="003840EA"/>
    <w:rsid w:val="00391060"/>
    <w:rsid w:val="00391876"/>
    <w:rsid w:val="00393A70"/>
    <w:rsid w:val="003A350D"/>
    <w:rsid w:val="003C2FC9"/>
    <w:rsid w:val="003D492E"/>
    <w:rsid w:val="003D6125"/>
    <w:rsid w:val="003F4B39"/>
    <w:rsid w:val="00400593"/>
    <w:rsid w:val="004009A5"/>
    <w:rsid w:val="00401D7D"/>
    <w:rsid w:val="0040392E"/>
    <w:rsid w:val="00411141"/>
    <w:rsid w:val="00414DF6"/>
    <w:rsid w:val="004177CB"/>
    <w:rsid w:val="004230BF"/>
    <w:rsid w:val="0043110D"/>
    <w:rsid w:val="004839BC"/>
    <w:rsid w:val="00485ECC"/>
    <w:rsid w:val="004A094B"/>
    <w:rsid w:val="004A47EA"/>
    <w:rsid w:val="004C0FF2"/>
    <w:rsid w:val="004C6CCE"/>
    <w:rsid w:val="004C7730"/>
    <w:rsid w:val="004F0E7B"/>
    <w:rsid w:val="0050149A"/>
    <w:rsid w:val="00504515"/>
    <w:rsid w:val="00506C89"/>
    <w:rsid w:val="00510D14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81F75"/>
    <w:rsid w:val="00592092"/>
    <w:rsid w:val="005A2698"/>
    <w:rsid w:val="005B4258"/>
    <w:rsid w:val="005D184D"/>
    <w:rsid w:val="005D3A43"/>
    <w:rsid w:val="005E4C47"/>
    <w:rsid w:val="005F612C"/>
    <w:rsid w:val="006043A4"/>
    <w:rsid w:val="00615A3B"/>
    <w:rsid w:val="006216A4"/>
    <w:rsid w:val="006222ED"/>
    <w:rsid w:val="006313C6"/>
    <w:rsid w:val="00637C38"/>
    <w:rsid w:val="006451CF"/>
    <w:rsid w:val="0066755F"/>
    <w:rsid w:val="00674F86"/>
    <w:rsid w:val="00676CC8"/>
    <w:rsid w:val="006812CD"/>
    <w:rsid w:val="0068362A"/>
    <w:rsid w:val="006941F1"/>
    <w:rsid w:val="006A39A2"/>
    <w:rsid w:val="006A5A5C"/>
    <w:rsid w:val="006B0091"/>
    <w:rsid w:val="006B1147"/>
    <w:rsid w:val="006B3BD1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2A0D"/>
    <w:rsid w:val="00825684"/>
    <w:rsid w:val="00833FFE"/>
    <w:rsid w:val="008373EF"/>
    <w:rsid w:val="00837CD3"/>
    <w:rsid w:val="00841167"/>
    <w:rsid w:val="00844B91"/>
    <w:rsid w:val="008678E5"/>
    <w:rsid w:val="00872BFB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5312C"/>
    <w:rsid w:val="00970F4B"/>
    <w:rsid w:val="00980BC1"/>
    <w:rsid w:val="009942A0"/>
    <w:rsid w:val="009A31CC"/>
    <w:rsid w:val="009A5F4F"/>
    <w:rsid w:val="009C4914"/>
    <w:rsid w:val="009C5A4A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17ED0"/>
    <w:rsid w:val="00B2668D"/>
    <w:rsid w:val="00B52F37"/>
    <w:rsid w:val="00B5668A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B0736"/>
    <w:rsid w:val="00BC16B5"/>
    <w:rsid w:val="00BD7525"/>
    <w:rsid w:val="00BE1F78"/>
    <w:rsid w:val="00BE5538"/>
    <w:rsid w:val="00BE78F3"/>
    <w:rsid w:val="00C10BBC"/>
    <w:rsid w:val="00C70357"/>
    <w:rsid w:val="00C7088F"/>
    <w:rsid w:val="00C77764"/>
    <w:rsid w:val="00C91E76"/>
    <w:rsid w:val="00CB2AFE"/>
    <w:rsid w:val="00CC3998"/>
    <w:rsid w:val="00CD48B2"/>
    <w:rsid w:val="00CD53B0"/>
    <w:rsid w:val="00CE1EFB"/>
    <w:rsid w:val="00CF6E9E"/>
    <w:rsid w:val="00D004A9"/>
    <w:rsid w:val="00D12CB7"/>
    <w:rsid w:val="00D14EA3"/>
    <w:rsid w:val="00D163D1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2D1D"/>
    <w:rsid w:val="00ED6AF8"/>
    <w:rsid w:val="00F1454E"/>
    <w:rsid w:val="00F5588D"/>
    <w:rsid w:val="00F61449"/>
    <w:rsid w:val="00F65875"/>
    <w:rsid w:val="00F7113C"/>
    <w:rsid w:val="00F91BB8"/>
    <w:rsid w:val="00F96FC0"/>
    <w:rsid w:val="00FA6747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518F"/>
  <w15:docId w15:val="{0552A63C-CC21-4461-945D-B3386308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64FEF7-D6C0-4086-B917-567A24FF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6</cp:revision>
  <cp:lastPrinted>2018-01-31T09:04:00Z</cp:lastPrinted>
  <dcterms:created xsi:type="dcterms:W3CDTF">2024-02-07T08:53:00Z</dcterms:created>
  <dcterms:modified xsi:type="dcterms:W3CDTF">2024-02-22T04:25:00Z</dcterms:modified>
</cp:coreProperties>
</file>